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1502" w14:textId="77777777" w:rsidR="00DA438D" w:rsidRPr="00DA438D" w:rsidRDefault="00DA438D" w:rsidP="00DA438D">
      <w:pPr>
        <w:shd w:val="clear" w:color="auto" w:fill="1D71A5"/>
        <w:spacing w:before="300" w:after="390" w:line="690" w:lineRule="atLeast"/>
        <w:outlineLvl w:val="0"/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69"/>
          <w:szCs w:val="69"/>
        </w:rPr>
      </w:pPr>
      <w:r w:rsidRPr="00DA438D"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69"/>
          <w:szCs w:val="69"/>
        </w:rPr>
        <w:t xml:space="preserve">Michael Steven </w:t>
      </w:r>
      <w:proofErr w:type="spellStart"/>
      <w:r w:rsidRPr="00DA438D"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69"/>
          <w:szCs w:val="69"/>
        </w:rPr>
        <w:t>Lancsak</w:t>
      </w:r>
      <w:proofErr w:type="spellEnd"/>
      <w:r w:rsidRPr="00DA438D"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69"/>
          <w:szCs w:val="69"/>
        </w:rPr>
        <w:t xml:space="preserve"> Sr.</w:t>
      </w:r>
    </w:p>
    <w:p w14:paraId="1F96B0CA" w14:textId="0206043E" w:rsidR="00DA438D" w:rsidRPr="00DA438D" w:rsidRDefault="00DA438D" w:rsidP="00DA438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03030"/>
          <w:sz w:val="21"/>
          <w:szCs w:val="21"/>
        </w:rPr>
      </w:pPr>
      <w:r w:rsidRPr="00DA438D">
        <w:rPr>
          <w:rFonts w:ascii="Georgia" w:eastAsia="Times New Roman" w:hAnsi="Georgia" w:cs="Times New Roman"/>
          <w:noProof/>
          <w:color w:val="303030"/>
          <w:sz w:val="21"/>
          <w:szCs w:val="21"/>
        </w:rPr>
        <w:drawing>
          <wp:inline distT="0" distB="0" distL="0" distR="0" wp14:anchorId="74CE482E" wp14:editId="3F1274B8">
            <wp:extent cx="2392680" cy="3216825"/>
            <wp:effectExtent l="0" t="0" r="7620" b="3175"/>
            <wp:docPr id="1" name="Picture 1" descr="Obituaries in Bridgewater, NJ | MyCentral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tuaries in Bridgewater, NJ | MyCentralJers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61" cy="323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76A7" w14:textId="3BDD767F" w:rsidR="00DA438D" w:rsidRPr="00DA438D" w:rsidRDefault="00DA438D" w:rsidP="00DA438D">
      <w:pPr>
        <w:shd w:val="clear" w:color="auto" w:fill="FFFFFF"/>
        <w:spacing w:line="240" w:lineRule="auto"/>
        <w:rPr>
          <w:rFonts w:ascii="Unify Sans Rg" w:eastAsia="Times New Roman" w:hAnsi="Unify Sans Rg" w:cs="Times New Roman"/>
          <w:b/>
          <w:bCs/>
          <w:color w:val="1665CF"/>
          <w:sz w:val="21"/>
          <w:szCs w:val="21"/>
        </w:rPr>
      </w:pPr>
    </w:p>
    <w:p w14:paraId="5E67CA0B" w14:textId="77777777" w:rsidR="00DA438D" w:rsidRPr="00DA438D" w:rsidRDefault="00DA438D" w:rsidP="00DA438D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</w:pPr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Michael Steven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Sr., 64, passed away suddenly on Sunday, June 26, 2022, at Robert Wood Johnson University Hospital in New Brunswick, New Jersey. Mr.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Sr. was born July 20, 1957, in New Brunswick, New Jersey. He was a lifelong resident of Somerset, NJ. Michael retired in 2020 after working at Rutgers University for 40 years as a coordinator at the President's House. Michael was predeceased by his father, John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II, and his brother, John III. He is survived by his loving wife of 40 years, Helen; his daughters, Melissa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Fasolino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and her husband Salvatore and Jennifer Shannon; his son Michael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Jr.; his mother, Ruth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; his brother, Robert </w:t>
      </w:r>
      <w:proofErr w:type="spellStart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>Lancsak</w:t>
      </w:r>
      <w:proofErr w:type="spellEnd"/>
      <w:r w:rsidRPr="00DA438D">
        <w:rPr>
          <w:rFonts w:ascii="Georgia" w:eastAsia="Times New Roman" w:hAnsi="Georgia" w:cs="Times New Roman"/>
          <w:color w:val="303030"/>
          <w:spacing w:val="2"/>
          <w:sz w:val="27"/>
          <w:szCs w:val="27"/>
        </w:rPr>
        <w:t xml:space="preserve"> and his wife Marjorie; his two grandchildren, Elizabeth and Scarlett and many nieces, nephews, extended family, and friends. Visitation will be held from 4:00 to 7:00 P.M. on Friday, July 1st at the Gleason Funeral Home, 1360 Hamilton Street, Somerset, NJ.</w:t>
      </w:r>
    </w:p>
    <w:p w14:paraId="77111711" w14:textId="77777777" w:rsidR="00791B66" w:rsidRPr="00DA438D" w:rsidRDefault="00791B66" w:rsidP="00DA438D"/>
    <w:sectPr w:rsidR="00791B66" w:rsidRPr="00DA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9727" w14:textId="77777777" w:rsidR="00B32294" w:rsidRDefault="00B32294" w:rsidP="00B32294">
      <w:pPr>
        <w:spacing w:after="0" w:line="240" w:lineRule="auto"/>
      </w:pPr>
      <w:r>
        <w:separator/>
      </w:r>
    </w:p>
  </w:endnote>
  <w:endnote w:type="continuationSeparator" w:id="0">
    <w:p w14:paraId="2B99ADD7" w14:textId="77777777" w:rsidR="00B32294" w:rsidRDefault="00B32294" w:rsidP="00B3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y Sans 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FF2" w14:textId="77777777" w:rsidR="00B32294" w:rsidRDefault="00B32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CA7A" w14:textId="010500AA" w:rsidR="00B32294" w:rsidRPr="00B32294" w:rsidRDefault="00B32294" w:rsidP="00B3229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E0EB" w14:textId="77777777" w:rsidR="00B32294" w:rsidRDefault="00B3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AB4" w14:textId="77777777" w:rsidR="00B32294" w:rsidRDefault="00B32294" w:rsidP="00B32294">
      <w:pPr>
        <w:spacing w:after="0" w:line="240" w:lineRule="auto"/>
      </w:pPr>
      <w:r>
        <w:separator/>
      </w:r>
    </w:p>
  </w:footnote>
  <w:footnote w:type="continuationSeparator" w:id="0">
    <w:p w14:paraId="70BD0A31" w14:textId="77777777" w:rsidR="00B32294" w:rsidRDefault="00B32294" w:rsidP="00B3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E3AF" w14:textId="77777777" w:rsidR="00B32294" w:rsidRDefault="00B32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0D2F" w14:textId="77777777" w:rsidR="00B32294" w:rsidRDefault="00B32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5EE1" w14:textId="77777777" w:rsidR="00B32294" w:rsidRDefault="00B3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8D"/>
    <w:rsid w:val="0070737B"/>
    <w:rsid w:val="00791B66"/>
    <w:rsid w:val="00B32294"/>
    <w:rsid w:val="00D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EDF4"/>
  <w15:chartTrackingRefBased/>
  <w15:docId w15:val="{55592EB2-EECA-45D5-BC70-3BEF0FF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4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A4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A43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A438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4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43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A4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43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A438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A438D"/>
    <w:rPr>
      <w:color w:val="0000FF"/>
      <w:u w:val="single"/>
    </w:rPr>
  </w:style>
  <w:style w:type="paragraph" w:customStyle="1" w:styleId="muitypography-root">
    <w:name w:val="muitypography-root"/>
    <w:basedOn w:val="Normal"/>
    <w:rsid w:val="00DA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94"/>
  </w:style>
  <w:style w:type="paragraph" w:styleId="Footer">
    <w:name w:val="footer"/>
    <w:basedOn w:val="Normal"/>
    <w:link w:val="FooterChar"/>
    <w:uiPriority w:val="99"/>
    <w:unhideWhenUsed/>
    <w:rsid w:val="00B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8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4247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3746">
                  <w:marLeft w:val="420"/>
                  <w:marRight w:val="420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40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51894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078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9208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4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808</Characters>
  <Application>Microsoft Office Word</Application>
  <DocSecurity>0</DocSecurity>
  <PresentationFormat/>
  <Lines>16</Lines>
  <Paragraphs>2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Michael Steven Lanczak Sr.  (00052636.DOCX;1)</dc:title>
  <dc:subject>00052636.1</dc:subject>
  <dc:creator>Michelle Brugnoli</dc:creator>
  <cp:keywords/>
  <dc:description>DO NOT STAMP </dc:description>
  <cp:lastModifiedBy>Barbara Teubner</cp:lastModifiedBy>
  <cp:revision>4</cp:revision>
  <dcterms:created xsi:type="dcterms:W3CDTF">2022-07-13T17:52:00Z</dcterms:created>
  <dcterms:modified xsi:type="dcterms:W3CDTF">2022-07-13T17:52:00Z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7/13/2022 1:52:51 PM</vt:lpwstr>
  </property>
</Properties>
</file>