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5C7CC" w14:textId="42E1C072" w:rsidR="001972B5" w:rsidRPr="001972B5" w:rsidRDefault="001972B5" w:rsidP="001972B5">
      <w:pPr>
        <w:shd w:val="clear" w:color="auto" w:fill="FFFFFF"/>
        <w:spacing w:after="0" w:line="240" w:lineRule="auto"/>
        <w:rPr>
          <w:rFonts w:ascii="Segoe UI" w:eastAsia="Times New Roman" w:hAnsi="Segoe UI" w:cs="Segoe UI"/>
          <w:color w:val="444444"/>
          <w:sz w:val="24"/>
          <w:szCs w:val="24"/>
        </w:rPr>
      </w:pPr>
      <w:r w:rsidRPr="001972B5">
        <w:rPr>
          <w:rFonts w:ascii="Segoe UI" w:eastAsia="Times New Roman" w:hAnsi="Segoe UI" w:cs="Segoe UI"/>
          <w:noProof/>
          <w:color w:val="444444"/>
          <w:sz w:val="24"/>
          <w:szCs w:val="24"/>
        </w:rPr>
        <w:drawing>
          <wp:inline distT="0" distB="0" distL="0" distR="0" wp14:anchorId="18D1891C" wp14:editId="55FC15EB">
            <wp:extent cx="1857375" cy="2781300"/>
            <wp:effectExtent l="0" t="0" r="9525" b="0"/>
            <wp:docPr id="1" name="Picture 1" descr="Barbara Molnar South River, New Jersey Obitu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bara Molnar South River, New Jersey Obituar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57375" cy="2781300"/>
                    </a:xfrm>
                    <a:prstGeom prst="rect">
                      <a:avLst/>
                    </a:prstGeom>
                    <a:noFill/>
                    <a:ln>
                      <a:noFill/>
                    </a:ln>
                  </pic:spPr>
                </pic:pic>
              </a:graphicData>
            </a:graphic>
          </wp:inline>
        </w:drawing>
      </w:r>
    </w:p>
    <w:p w14:paraId="5C4EA1AB" w14:textId="77777777" w:rsidR="001972B5" w:rsidRPr="001972B5" w:rsidRDefault="001972B5" w:rsidP="001972B5">
      <w:pPr>
        <w:shd w:val="clear" w:color="auto" w:fill="F7F7F7"/>
        <w:spacing w:after="0" w:line="240" w:lineRule="auto"/>
        <w:rPr>
          <w:rFonts w:ascii="Segoe UI" w:eastAsia="Times New Roman" w:hAnsi="Segoe UI" w:cs="Segoe UI"/>
          <w:color w:val="444444"/>
          <w:sz w:val="24"/>
          <w:szCs w:val="24"/>
        </w:rPr>
      </w:pPr>
      <w:r w:rsidRPr="001972B5">
        <w:rPr>
          <w:rFonts w:ascii="Segoe UI" w:eastAsia="Times New Roman" w:hAnsi="Segoe UI" w:cs="Segoe UI"/>
          <w:caps/>
          <w:color w:val="FFFFFF"/>
          <w:sz w:val="20"/>
          <w:szCs w:val="20"/>
        </w:rPr>
        <w:t>BROUGHT TO YOU BY </w:t>
      </w:r>
      <w:hyperlink r:id="rId7" w:tgtFrame="_blank" w:history="1">
        <w:r w:rsidRPr="001972B5">
          <w:rPr>
            <w:rFonts w:ascii="Segoe UI" w:eastAsia="Times New Roman" w:hAnsi="Segoe UI" w:cs="Segoe UI"/>
            <w:caps/>
            <w:color w:val="FFFFFF"/>
            <w:sz w:val="20"/>
            <w:szCs w:val="20"/>
            <w:u w:val="single"/>
          </w:rPr>
          <w:t>CARMEN F. SPEZZI FUNERAL HOME</w:t>
        </w:r>
      </w:hyperlink>
    </w:p>
    <w:p w14:paraId="4D765697" w14:textId="72B6D721" w:rsidR="001972B5" w:rsidRPr="001972B5" w:rsidRDefault="001972B5">
      <w:pPr>
        <w:rPr>
          <w:rFonts w:ascii="Arial" w:hAnsi="Arial" w:cs="Arial"/>
          <w:color w:val="444444"/>
          <w:sz w:val="36"/>
          <w:szCs w:val="36"/>
          <w:shd w:val="clear" w:color="auto" w:fill="F7F7F7"/>
        </w:rPr>
      </w:pPr>
      <w:r w:rsidRPr="001972B5">
        <w:rPr>
          <w:rFonts w:ascii="Arial" w:hAnsi="Arial" w:cs="Arial"/>
          <w:color w:val="444444"/>
          <w:sz w:val="36"/>
          <w:szCs w:val="36"/>
          <w:shd w:val="clear" w:color="auto" w:fill="F7F7F7"/>
        </w:rPr>
        <w:t>Barbara Molnar</w:t>
      </w:r>
    </w:p>
    <w:p w14:paraId="6B67F91C" w14:textId="58D329AD" w:rsidR="001972B5" w:rsidRPr="001972B5" w:rsidRDefault="001972B5">
      <w:pPr>
        <w:rPr>
          <w:rFonts w:ascii="Arial" w:hAnsi="Arial" w:cs="Arial"/>
          <w:color w:val="444444"/>
          <w:sz w:val="36"/>
          <w:szCs w:val="36"/>
          <w:shd w:val="clear" w:color="auto" w:fill="F7F7F7"/>
        </w:rPr>
      </w:pPr>
      <w:r w:rsidRPr="001972B5">
        <w:rPr>
          <w:rFonts w:ascii="Arial" w:hAnsi="Arial" w:cs="Arial"/>
          <w:color w:val="444444"/>
          <w:sz w:val="36"/>
          <w:szCs w:val="36"/>
          <w:shd w:val="clear" w:color="auto" w:fill="F7F7F7"/>
        </w:rPr>
        <w:t>February 17, 1945 – June 11, 2022</w:t>
      </w:r>
    </w:p>
    <w:p w14:paraId="161264E1" w14:textId="77777777" w:rsidR="001972B5" w:rsidRDefault="001972B5">
      <w:pPr>
        <w:rPr>
          <w:rFonts w:ascii="Arial" w:hAnsi="Arial" w:cs="Arial"/>
          <w:color w:val="444444"/>
          <w:sz w:val="23"/>
          <w:szCs w:val="23"/>
          <w:shd w:val="clear" w:color="auto" w:fill="F7F7F7"/>
        </w:rPr>
      </w:pPr>
    </w:p>
    <w:p w14:paraId="55274972" w14:textId="4FE4C2CF" w:rsidR="00935859" w:rsidRDefault="001972B5">
      <w:r>
        <w:rPr>
          <w:rFonts w:ascii="Arial" w:hAnsi="Arial" w:cs="Arial"/>
          <w:color w:val="444444"/>
          <w:sz w:val="23"/>
          <w:szCs w:val="23"/>
          <w:shd w:val="clear" w:color="auto" w:fill="F7F7F7"/>
        </w:rPr>
        <w:t xml:space="preserve">Barbara Molnar, age 77, passed away with her loving husband Frank and their beloved dog Maxie at her side on Saturday, June 11, 2022, at her home in South River, NJ. Barbara was born in South River where she met her husband of over 52 years, Frank Molnar. She retired from Rutgers University in 2002, after working at the University for decades. Barbara was a communicant of St Mary of </w:t>
      </w:r>
      <w:proofErr w:type="spellStart"/>
      <w:r>
        <w:rPr>
          <w:rFonts w:ascii="Arial" w:hAnsi="Arial" w:cs="Arial"/>
          <w:color w:val="444444"/>
          <w:sz w:val="23"/>
          <w:szCs w:val="23"/>
          <w:shd w:val="clear" w:color="auto" w:fill="F7F7F7"/>
        </w:rPr>
        <w:t>Ostrabrama</w:t>
      </w:r>
      <w:proofErr w:type="spellEnd"/>
      <w:r>
        <w:rPr>
          <w:rFonts w:ascii="Arial" w:hAnsi="Arial" w:cs="Arial"/>
          <w:color w:val="444444"/>
          <w:sz w:val="23"/>
          <w:szCs w:val="23"/>
          <w:shd w:val="clear" w:color="auto" w:fill="F7F7F7"/>
        </w:rPr>
        <w:t xml:space="preserve"> R.C. Church and was member of the St Mary’s Seniors as well as a member of the American Legion Post 214 Ladies Auxiliary. Barbara enjoyed traveling, reading, and spending her summers aboard their boat entertaining friends and family as Frank’s first mate. She was a loving and devoted wife and will be missed dearly by her friends and family.</w:t>
      </w:r>
      <w:r>
        <w:rPr>
          <w:rFonts w:ascii="Arial" w:hAnsi="Arial" w:cs="Arial"/>
          <w:color w:val="444444"/>
          <w:sz w:val="23"/>
          <w:szCs w:val="23"/>
        </w:rPr>
        <w:br/>
      </w:r>
      <w:r>
        <w:rPr>
          <w:rFonts w:ascii="Arial" w:hAnsi="Arial" w:cs="Arial"/>
          <w:color w:val="444444"/>
          <w:sz w:val="23"/>
          <w:szCs w:val="23"/>
          <w:shd w:val="clear" w:color="auto" w:fill="F7F7F7"/>
        </w:rPr>
        <w:t xml:space="preserve">She is predeceased by her parents, Louis and Blanche </w:t>
      </w:r>
      <w:proofErr w:type="spellStart"/>
      <w:r>
        <w:rPr>
          <w:rFonts w:ascii="Arial" w:hAnsi="Arial" w:cs="Arial"/>
          <w:color w:val="444444"/>
          <w:sz w:val="23"/>
          <w:szCs w:val="23"/>
          <w:shd w:val="clear" w:color="auto" w:fill="F7F7F7"/>
        </w:rPr>
        <w:t>Lukowski</w:t>
      </w:r>
      <w:proofErr w:type="spellEnd"/>
      <w:r>
        <w:rPr>
          <w:rFonts w:ascii="Arial" w:hAnsi="Arial" w:cs="Arial"/>
          <w:color w:val="444444"/>
          <w:sz w:val="23"/>
          <w:szCs w:val="23"/>
          <w:shd w:val="clear" w:color="auto" w:fill="F7F7F7"/>
        </w:rPr>
        <w:t xml:space="preserve">, her brother Thomas </w:t>
      </w:r>
      <w:proofErr w:type="spellStart"/>
      <w:r>
        <w:rPr>
          <w:rFonts w:ascii="Arial" w:hAnsi="Arial" w:cs="Arial"/>
          <w:color w:val="444444"/>
          <w:sz w:val="23"/>
          <w:szCs w:val="23"/>
          <w:shd w:val="clear" w:color="auto" w:fill="F7F7F7"/>
        </w:rPr>
        <w:t>Lukowski</w:t>
      </w:r>
      <w:proofErr w:type="spellEnd"/>
      <w:r>
        <w:rPr>
          <w:rFonts w:ascii="Arial" w:hAnsi="Arial" w:cs="Arial"/>
          <w:color w:val="444444"/>
          <w:sz w:val="23"/>
          <w:szCs w:val="23"/>
          <w:shd w:val="clear" w:color="auto" w:fill="F7F7F7"/>
        </w:rPr>
        <w:t xml:space="preserve"> and nephew Thomas </w:t>
      </w:r>
      <w:proofErr w:type="spellStart"/>
      <w:r>
        <w:rPr>
          <w:rFonts w:ascii="Arial" w:hAnsi="Arial" w:cs="Arial"/>
          <w:color w:val="444444"/>
          <w:sz w:val="23"/>
          <w:szCs w:val="23"/>
          <w:shd w:val="clear" w:color="auto" w:fill="F7F7F7"/>
        </w:rPr>
        <w:t>Lukowski</w:t>
      </w:r>
      <w:proofErr w:type="spellEnd"/>
      <w:r>
        <w:rPr>
          <w:rFonts w:ascii="Arial" w:hAnsi="Arial" w:cs="Arial"/>
          <w:color w:val="444444"/>
          <w:sz w:val="23"/>
          <w:szCs w:val="23"/>
          <w:shd w:val="clear" w:color="auto" w:fill="F7F7F7"/>
        </w:rPr>
        <w:t xml:space="preserve"> Jr. Surviving are her husband Frank Molnar, her nieces and nephews, Thomas and Christine Molnar, Karey Molnar, Tricia and Jeremy Vajda and Susan and Doug Griffin, her beloved great nieces and nephews, Thomas, Colin, Samantha, Jason, Hunter, Theo and Grayson, her brother Kevin </w:t>
      </w:r>
      <w:proofErr w:type="spellStart"/>
      <w:r>
        <w:rPr>
          <w:rFonts w:ascii="Arial" w:hAnsi="Arial" w:cs="Arial"/>
          <w:color w:val="444444"/>
          <w:sz w:val="23"/>
          <w:szCs w:val="23"/>
          <w:shd w:val="clear" w:color="auto" w:fill="F7F7F7"/>
        </w:rPr>
        <w:t>Lukowski</w:t>
      </w:r>
      <w:proofErr w:type="spellEnd"/>
      <w:r>
        <w:rPr>
          <w:rFonts w:ascii="Arial" w:hAnsi="Arial" w:cs="Arial"/>
          <w:color w:val="444444"/>
          <w:sz w:val="23"/>
          <w:szCs w:val="23"/>
          <w:shd w:val="clear" w:color="auto" w:fill="F7F7F7"/>
        </w:rPr>
        <w:t xml:space="preserve"> and sister-in-law Patricia Hunt as well as many dear friends.</w:t>
      </w:r>
      <w:r>
        <w:rPr>
          <w:rFonts w:ascii="Arial" w:hAnsi="Arial" w:cs="Arial"/>
          <w:color w:val="444444"/>
          <w:sz w:val="23"/>
          <w:szCs w:val="23"/>
        </w:rPr>
        <w:br/>
      </w:r>
      <w:r>
        <w:rPr>
          <w:rFonts w:ascii="Arial" w:hAnsi="Arial" w:cs="Arial"/>
          <w:color w:val="444444"/>
          <w:sz w:val="23"/>
          <w:szCs w:val="23"/>
          <w:shd w:val="clear" w:color="auto" w:fill="F7F7F7"/>
        </w:rPr>
        <w:t xml:space="preserve">Calling hours at the </w:t>
      </w:r>
      <w:proofErr w:type="spellStart"/>
      <w:r>
        <w:rPr>
          <w:rFonts w:ascii="Arial" w:hAnsi="Arial" w:cs="Arial"/>
          <w:color w:val="444444"/>
          <w:sz w:val="23"/>
          <w:szCs w:val="23"/>
          <w:shd w:val="clear" w:color="auto" w:fill="F7F7F7"/>
        </w:rPr>
        <w:t>Maliszewski</w:t>
      </w:r>
      <w:proofErr w:type="spellEnd"/>
      <w:r>
        <w:rPr>
          <w:rFonts w:ascii="Arial" w:hAnsi="Arial" w:cs="Arial"/>
          <w:color w:val="444444"/>
          <w:sz w:val="23"/>
          <w:szCs w:val="23"/>
          <w:shd w:val="clear" w:color="auto" w:fill="F7F7F7"/>
        </w:rPr>
        <w:t xml:space="preserve"> Funeral Home, 218 Whitehead Ave. South River, NJ 08882, are Thursday from 4pm to 8pm. Funeral services begin at the funeral home 9:30am with a 10am Funeral Mass at St Mary of </w:t>
      </w:r>
      <w:proofErr w:type="spellStart"/>
      <w:r>
        <w:rPr>
          <w:rFonts w:ascii="Arial" w:hAnsi="Arial" w:cs="Arial"/>
          <w:color w:val="444444"/>
          <w:sz w:val="23"/>
          <w:szCs w:val="23"/>
          <w:shd w:val="clear" w:color="auto" w:fill="F7F7F7"/>
        </w:rPr>
        <w:t>Ostrabrama</w:t>
      </w:r>
      <w:proofErr w:type="spellEnd"/>
      <w:r>
        <w:rPr>
          <w:rFonts w:ascii="Arial" w:hAnsi="Arial" w:cs="Arial"/>
          <w:color w:val="444444"/>
          <w:sz w:val="23"/>
          <w:szCs w:val="23"/>
          <w:shd w:val="clear" w:color="auto" w:fill="F7F7F7"/>
        </w:rPr>
        <w:t>, South River. Private cremation to follow. Completed arrangements, directions and condolences to the family may be found by visiting www.maliszewskifuneralhome.com.</w:t>
      </w:r>
    </w:p>
    <w:sectPr w:rsidR="0093585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6D642" w14:textId="77777777" w:rsidR="00B2171D" w:rsidRDefault="00B2171D" w:rsidP="00B2171D">
      <w:pPr>
        <w:spacing w:after="0" w:line="240" w:lineRule="auto"/>
      </w:pPr>
      <w:r>
        <w:separator/>
      </w:r>
    </w:p>
  </w:endnote>
  <w:endnote w:type="continuationSeparator" w:id="0">
    <w:p w14:paraId="118F6A93" w14:textId="77777777" w:rsidR="00B2171D" w:rsidRDefault="00B2171D" w:rsidP="00B217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F9B8B" w14:textId="77777777" w:rsidR="00B2171D" w:rsidRDefault="00B217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14905" w14:textId="53E8985E" w:rsidR="00B2171D" w:rsidRPr="00B2171D" w:rsidRDefault="00B2171D" w:rsidP="00B2171D">
    <w:pPr>
      <w:pStyle w:val="Foote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C8A5B" w14:textId="77777777" w:rsidR="00B2171D" w:rsidRDefault="00B217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CE2C6" w14:textId="77777777" w:rsidR="00B2171D" w:rsidRDefault="00B2171D" w:rsidP="00B2171D">
      <w:pPr>
        <w:spacing w:after="0" w:line="240" w:lineRule="auto"/>
      </w:pPr>
      <w:r>
        <w:separator/>
      </w:r>
    </w:p>
  </w:footnote>
  <w:footnote w:type="continuationSeparator" w:id="0">
    <w:p w14:paraId="39FA9912" w14:textId="77777777" w:rsidR="00B2171D" w:rsidRDefault="00B2171D" w:rsidP="00B217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EE689" w14:textId="77777777" w:rsidR="00B2171D" w:rsidRDefault="00B217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13B50" w14:textId="77777777" w:rsidR="00B2171D" w:rsidRDefault="00B217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18136" w14:textId="77777777" w:rsidR="00B2171D" w:rsidRDefault="00B2171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2B5"/>
    <w:rsid w:val="001972B5"/>
    <w:rsid w:val="003209B0"/>
    <w:rsid w:val="00935859"/>
    <w:rsid w:val="00B21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12A7E"/>
  <w15:chartTrackingRefBased/>
  <w15:docId w15:val="{0E33E859-7BE5-4418-BD5F-9CD4C03B0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972B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72B5"/>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1972B5"/>
    <w:rPr>
      <w:color w:val="0000FF"/>
      <w:u w:val="single"/>
    </w:rPr>
  </w:style>
  <w:style w:type="paragraph" w:styleId="Header">
    <w:name w:val="header"/>
    <w:basedOn w:val="Normal"/>
    <w:link w:val="HeaderChar"/>
    <w:uiPriority w:val="99"/>
    <w:unhideWhenUsed/>
    <w:rsid w:val="00B217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171D"/>
  </w:style>
  <w:style w:type="paragraph" w:styleId="Footer">
    <w:name w:val="footer"/>
    <w:basedOn w:val="Normal"/>
    <w:link w:val="FooterChar"/>
    <w:uiPriority w:val="99"/>
    <w:unhideWhenUsed/>
    <w:rsid w:val="00B217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17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373560">
      <w:bodyDiv w:val="1"/>
      <w:marLeft w:val="0"/>
      <w:marRight w:val="0"/>
      <w:marTop w:val="0"/>
      <w:marBottom w:val="0"/>
      <w:divBdr>
        <w:top w:val="none" w:sz="0" w:space="0" w:color="auto"/>
        <w:left w:val="none" w:sz="0" w:space="0" w:color="auto"/>
        <w:bottom w:val="none" w:sz="0" w:space="0" w:color="auto"/>
        <w:right w:val="none" w:sz="0" w:space="0" w:color="auto"/>
      </w:divBdr>
      <w:divsChild>
        <w:div w:id="2121217191">
          <w:marLeft w:val="0"/>
          <w:marRight w:val="0"/>
          <w:marTop w:val="0"/>
          <w:marBottom w:val="0"/>
          <w:divBdr>
            <w:top w:val="single" w:sz="12" w:space="0" w:color="FFFFFF"/>
            <w:left w:val="single" w:sz="12" w:space="0" w:color="FFFFFF"/>
            <w:bottom w:val="single" w:sz="12" w:space="0" w:color="FFFFFF"/>
            <w:right w:val="single" w:sz="12" w:space="0" w:color="FFFFFF"/>
          </w:divBdr>
        </w:div>
        <w:div w:id="457261243">
          <w:marLeft w:val="0"/>
          <w:marRight w:val="0"/>
          <w:marTop w:val="0"/>
          <w:marBottom w:val="0"/>
          <w:divBdr>
            <w:top w:val="none" w:sz="0" w:space="0" w:color="auto"/>
            <w:left w:val="none" w:sz="0" w:space="0" w:color="auto"/>
            <w:bottom w:val="none" w:sz="0" w:space="0" w:color="auto"/>
            <w:right w:val="none" w:sz="0" w:space="0" w:color="auto"/>
          </w:divBdr>
          <w:divsChild>
            <w:div w:id="870187474">
              <w:marLeft w:val="0"/>
              <w:marRight w:val="0"/>
              <w:marTop w:val="0"/>
              <w:marBottom w:val="0"/>
              <w:divBdr>
                <w:top w:val="none" w:sz="0" w:space="0" w:color="auto"/>
                <w:left w:val="none" w:sz="0" w:space="0" w:color="auto"/>
                <w:bottom w:val="none" w:sz="0" w:space="0" w:color="auto"/>
                <w:right w:val="none" w:sz="0" w:space="0" w:color="auto"/>
              </w:divBdr>
              <w:divsChild>
                <w:div w:id="61107449">
                  <w:marLeft w:val="0"/>
                  <w:marRight w:val="0"/>
                  <w:marTop w:val="0"/>
                  <w:marBottom w:val="0"/>
                  <w:divBdr>
                    <w:top w:val="none" w:sz="0" w:space="0" w:color="auto"/>
                    <w:left w:val="none" w:sz="0" w:space="0" w:color="auto"/>
                    <w:bottom w:val="none" w:sz="0" w:space="0" w:color="auto"/>
                    <w:right w:val="none" w:sz="0" w:space="0" w:color="auto"/>
                  </w:divBdr>
                </w:div>
              </w:divsChild>
            </w:div>
            <w:div w:id="146238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spezzifuneralhome.com/"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277</Words>
  <Characters>1409</Characters>
  <Application>Microsoft Office Word</Application>
  <DocSecurity>0</DocSecurity>
  <PresentationFormat/>
  <Lines>25</Lines>
  <Paragraphs>4</Paragraphs>
  <ScaleCrop>false</ScaleCrop>
  <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Obituary - Barbara Molnar  (00052083.DOCX;1)</dc:title>
  <dc:subject>00052083.1</dc:subject>
  <dc:creator>Michelle Brugnoli</dc:creator>
  <cp:keywords/>
  <dc:description>DO NOT STAMP </dc:description>
  <cp:lastModifiedBy>Barbara Teubner</cp:lastModifiedBy>
  <cp:revision>4</cp:revision>
  <dcterms:created xsi:type="dcterms:W3CDTF">2022-06-14T12:48:00Z</dcterms:created>
  <dcterms:modified xsi:type="dcterms:W3CDTF">2022-06-14T12:48:00Z</dcterms:modified>
</cp:coreProperties>
</file>